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C" w:rsidRPr="00BB217C" w:rsidRDefault="00BB217C" w:rsidP="00BB21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21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CERN &amp; NUST MISIS</w:t>
      </w:r>
    </w:p>
    <w:p w:rsidR="00BB217C" w:rsidRPr="00BB217C" w:rsidRDefault="00BB217C" w:rsidP="00BB2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Development of new technologies to search for new phenomena at the LHCb experiments at CERN with NUST MISIS</w:t>
      </w:r>
    </w:p>
    <w:p w:rsidR="00BB217C" w:rsidRPr="00BB217C" w:rsidRDefault="00BB217C" w:rsidP="00BB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7C">
        <w:rPr>
          <w:rFonts w:ascii="Times New Roman" w:eastAsia="Times New Roman" w:hAnsi="Times New Roman" w:cs="Times New Roman"/>
          <w:sz w:val="24"/>
          <w:szCs w:val="24"/>
          <w:lang w:eastAsia="ru-RU"/>
        </w:rPr>
        <w:t>LHCb is an experiment set up to explore what happened after the Big Bang that allowed matter to survive and build the Universe we inhabit today</w:t>
      </w:r>
    </w:p>
    <w:p w:rsidR="00BB217C" w:rsidRPr="00BB217C" w:rsidRDefault="00BB217C" w:rsidP="00BB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B2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About LHCb experiment</w:t>
        </w:r>
      </w:hyperlink>
    </w:p>
    <w:p w:rsidR="00BB217C" w:rsidRPr="00BB217C" w:rsidRDefault="00BB217C" w:rsidP="00BB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B2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About NUST MISIS</w:t>
        </w:r>
      </w:hyperlink>
      <w:r w:rsidRPr="00B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17C" w:rsidRPr="00BB217C" w:rsidRDefault="00BB217C" w:rsidP="00BB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Current challenges for NUST MISIS:</w:t>
      </w:r>
    </w:p>
    <w:p w:rsidR="00BB217C" w:rsidRPr="00BB217C" w:rsidRDefault="00BB217C" w:rsidP="00BB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7C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 of radiation hard, fast scintillators and light guides</w:t>
      </w:r>
    </w:p>
    <w:p w:rsidR="00BB217C" w:rsidRPr="00BB217C" w:rsidRDefault="00BB217C" w:rsidP="00BB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7C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 of new generation fast semiconductor sensors in high radiation environment</w:t>
      </w:r>
    </w:p>
    <w:p w:rsidR="00BB217C" w:rsidRPr="00BB217C" w:rsidRDefault="00BB217C" w:rsidP="00BB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7C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 of ultra-high resolution emulsion for fine tracking of charged particles</w:t>
      </w:r>
    </w:p>
    <w:p w:rsidR="00BB217C" w:rsidRPr="00BB217C" w:rsidRDefault="00BB217C" w:rsidP="00BB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7C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 of technology for large magnetic systems</w:t>
      </w:r>
    </w:p>
    <w:p w:rsidR="00BB217C" w:rsidRPr="00BB217C" w:rsidRDefault="00BB217C" w:rsidP="00BB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7C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 of technology for absorber manufacturing</w:t>
      </w:r>
    </w:p>
    <w:p w:rsidR="00BB217C" w:rsidRPr="00BB217C" w:rsidRDefault="00BB217C" w:rsidP="00BB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17C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 in MISIS</w:t>
      </w:r>
    </w:p>
    <w:p w:rsidR="00993169" w:rsidRDefault="00993169">
      <w:bookmarkStart w:id="0" w:name="_GoBack"/>
      <w:bookmarkEnd w:id="0"/>
    </w:p>
    <w:sectPr w:rsidR="0099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9"/>
    <w:rsid w:val="00210E69"/>
    <w:rsid w:val="00993169"/>
    <w:rsid w:val="00BB217C"/>
    <w:rsid w:val="00C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17C"/>
    <w:rPr>
      <w:b/>
      <w:bCs/>
    </w:rPr>
  </w:style>
  <w:style w:type="character" w:styleId="a5">
    <w:name w:val="Hyperlink"/>
    <w:basedOn w:val="a0"/>
    <w:uiPriority w:val="99"/>
    <w:semiHidden/>
    <w:unhideWhenUsed/>
    <w:rsid w:val="00BB2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17C"/>
    <w:rPr>
      <w:b/>
      <w:bCs/>
    </w:rPr>
  </w:style>
  <w:style w:type="character" w:styleId="a5">
    <w:name w:val="Hyperlink"/>
    <w:basedOn w:val="a0"/>
    <w:uiPriority w:val="99"/>
    <w:semiHidden/>
    <w:unhideWhenUsed/>
    <w:rsid w:val="00BB2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misis.ru" TargetMode="External"/><Relationship Id="rId5" Type="http://schemas.openxmlformats.org/officeDocument/2006/relationships/hyperlink" Target="http://lhcb.web.cern.ch/lhc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Kozitov</dc:creator>
  <cp:keywords/>
  <dc:description/>
  <cp:lastModifiedBy>Kozitov</cp:lastModifiedBy>
  <cp:revision>2</cp:revision>
  <dcterms:created xsi:type="dcterms:W3CDTF">2020-03-02T11:15:00Z</dcterms:created>
  <dcterms:modified xsi:type="dcterms:W3CDTF">2020-03-02T11:15:00Z</dcterms:modified>
</cp:coreProperties>
</file>